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F23" w:rsidRDefault="00000000">
      <w:pPr>
        <w:ind w:hanging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0</wp:posOffset>
                </wp:positionV>
                <wp:extent cx="7411208" cy="2575560"/>
                <wp:effectExtent l="0" t="0" r="0" b="0"/>
                <wp:wrapTopAndBottom/>
                <wp:docPr id="1" name="Рисунок 3" descr="Дискуссионный клуб &quot;Пульмонология - диалог трех столиц&quot;  | Confor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Дискуссионный клуб &quot;Пульмонология - диалог трех столиц&quot;  | Conformed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424240" cy="258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-78.45pt;mso-position-horizontal:absolute;mso-position-vertical-relative:text;margin-top:0.00pt;mso-position-vertical:absolute;width:583.56pt;height:202.80pt;mso-wrap-distance-left:9.00pt;mso-wrap-distance-top:0.00pt;mso-wrap-distance-right:9.00pt;mso-wrap-distance-bottom:0.00pt;" stroked="f">
                <v:path textboxrect="0,0,0,0"/>
                <w10:wrap type="topAndBottom"/>
                <v:imagedata r:id="rId9" o:title=""/>
              </v:shape>
            </w:pict>
          </mc:Fallback>
        </mc:AlternateContent>
      </w:r>
    </w:p>
    <w:p w:rsidR="00DF0F23" w:rsidRDefault="00DF0F23">
      <w:pPr>
        <w:ind w:hanging="1134"/>
        <w:jc w:val="both"/>
      </w:pPr>
    </w:p>
    <w:p w:rsidR="00DF0F23" w:rsidRDefault="00000000">
      <w:pPr>
        <w:rPr>
          <w:b/>
          <w:sz w:val="28"/>
        </w:rPr>
      </w:pPr>
      <w:r>
        <w:rPr>
          <w:b/>
          <w:sz w:val="28"/>
        </w:rPr>
        <w:t>Дискуссионный клуб</w:t>
      </w:r>
    </w:p>
    <w:p w:rsidR="00DF0F23" w:rsidRDefault="00000000">
      <w:pPr>
        <w:jc w:val="both"/>
        <w:rPr>
          <w:b/>
        </w:rPr>
      </w:pPr>
      <w:r>
        <w:rPr>
          <w:b/>
          <w:sz w:val="28"/>
        </w:rPr>
        <w:t>«Пульмонология 2024 - диалог трех столиц»</w:t>
      </w:r>
    </w:p>
    <w:p w:rsidR="00DF0F23" w:rsidRDefault="00DF0F23">
      <w:pPr>
        <w:jc w:val="both"/>
        <w:rPr>
          <w:b/>
          <w:sz w:val="28"/>
          <w:szCs w:val="28"/>
        </w:rPr>
      </w:pPr>
    </w:p>
    <w:p w:rsidR="00DF0F23" w:rsidRDefault="00000000">
      <w:pPr>
        <w:jc w:val="both"/>
        <w:rPr>
          <w:b/>
        </w:rPr>
      </w:pPr>
      <w:r>
        <w:rPr>
          <w:b/>
          <w:sz w:val="28"/>
          <w:szCs w:val="28"/>
        </w:rPr>
        <w:t>Дата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проведения: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25 апреля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DF0F23" w:rsidRDefault="00000000">
      <w:pPr>
        <w:jc w:val="both"/>
        <w:rPr>
          <w:b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b/>
          <w:color w:val="000000"/>
          <w:sz w:val="28"/>
          <w:szCs w:val="28"/>
        </w:rPr>
        <w:t xml:space="preserve">15:00 - 20:00 (время 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DF0F23" w:rsidRDefault="00000000">
      <w:pPr>
        <w:jc w:val="both"/>
        <w:rPr>
          <w:b/>
        </w:rPr>
      </w:pPr>
      <w:r>
        <w:rPr>
          <w:b/>
          <w:sz w:val="28"/>
          <w:szCs w:val="28"/>
        </w:rPr>
        <w:t>Форма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проведения:</w:t>
      </w:r>
      <w:r>
        <w:rPr>
          <w:b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телеконференция (онлайн-трансляция)</w:t>
      </w:r>
    </w:p>
    <w:p w:rsidR="00DF0F23" w:rsidRDefault="00000000">
      <w:pPr>
        <w:jc w:val="both"/>
        <w:rPr>
          <w:b/>
        </w:rPr>
      </w:pPr>
      <w:r>
        <w:rPr>
          <w:b/>
          <w:bCs/>
          <w:sz w:val="28"/>
          <w:szCs w:val="28"/>
        </w:rPr>
        <w:t>Целевая аудитория</w:t>
      </w:r>
      <w:r>
        <w:rPr>
          <w:sz w:val="28"/>
          <w:szCs w:val="28"/>
        </w:rPr>
        <w:t>: пульмонологи, терапевты, врачи общей врачебной практики (семейная медицина), аллергологи, иммунологи</w:t>
      </w:r>
    </w:p>
    <w:p w:rsidR="00DF0F23" w:rsidRDefault="00000000">
      <w:pPr>
        <w:spacing w:line="321" w:lineRule="exact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Регистрация на участие:</w:t>
      </w:r>
      <w:r>
        <w:rPr>
          <w:b/>
          <w:spacing w:val="-4"/>
          <w:sz w:val="28"/>
          <w:szCs w:val="28"/>
        </w:rPr>
        <w:t xml:space="preserve"> </w:t>
      </w:r>
      <w:hyperlink r:id="rId10" w:tooltip="https://conformed.ru/events/102" w:history="1">
        <w:r>
          <w:rPr>
            <w:rStyle w:val="afb"/>
          </w:rPr>
          <w:t>https://conformed.ru/events/102</w:t>
        </w:r>
      </w:hyperlink>
      <w:r>
        <w:t xml:space="preserve"> </w:t>
      </w:r>
    </w:p>
    <w:p w:rsidR="00DF0F23" w:rsidRDefault="00DF0F23">
      <w:pPr>
        <w:pStyle w:val="af9"/>
        <w:spacing w:before="7"/>
        <w:rPr>
          <w:b/>
        </w:rPr>
      </w:pPr>
    </w:p>
    <w:p w:rsidR="00DF0F23" w:rsidRDefault="00000000">
      <w:pPr>
        <w:spacing w:line="340" w:lineRule="exac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Соорганизаторы</w:t>
      </w:r>
    </w:p>
    <w:p w:rsidR="00DF0F23" w:rsidRDefault="00000000">
      <w:pPr>
        <w:numPr>
          <w:ilvl w:val="0"/>
          <w:numId w:val="2"/>
        </w:numPr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Кафедра пульмонологии Российской медицинской академии непрерывного профессионального образования (Москва)</w:t>
      </w:r>
    </w:p>
    <w:p w:rsidR="00DF0F23" w:rsidRDefault="00000000">
      <w:pPr>
        <w:numPr>
          <w:ilvl w:val="0"/>
          <w:numId w:val="2"/>
        </w:numPr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Кафедра пульмонологии Северо-Западного государственного медицинского университета имени И.И. Мечникова (СПб)</w:t>
      </w:r>
    </w:p>
    <w:p w:rsidR="00DF0F23" w:rsidRDefault="00000000">
      <w:pPr>
        <w:numPr>
          <w:ilvl w:val="0"/>
          <w:numId w:val="2"/>
        </w:numPr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Кафедра инфекционных болезней, фтизиатрии и пульмонологии ФГБОУ ВО «Уральский государственный медицинский университет»» Минздрава России (Екатеринбург)</w:t>
      </w:r>
    </w:p>
    <w:p w:rsidR="00DF0F23" w:rsidRDefault="00000000">
      <w:pPr>
        <w:numPr>
          <w:ilvl w:val="0"/>
          <w:numId w:val="2"/>
        </w:numPr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Российское респираторное общество (РРО)</w:t>
      </w:r>
    </w:p>
    <w:p w:rsidR="00DF0F23" w:rsidRDefault="00000000">
      <w:pPr>
        <w:numPr>
          <w:ilvl w:val="0"/>
          <w:numId w:val="2"/>
        </w:numPr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терапевтов РБ</w:t>
      </w:r>
    </w:p>
    <w:p w:rsidR="00DF0F23" w:rsidRDefault="00DF0F23">
      <w:pPr>
        <w:spacing w:line="340" w:lineRule="exact"/>
        <w:ind w:left="720"/>
        <w:rPr>
          <w:sz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Программный комитет</w:t>
      </w:r>
    </w:p>
    <w:p w:rsidR="00DF0F23" w:rsidRDefault="00000000">
      <w:pPr>
        <w:pStyle w:val="afc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Синопальников</w:t>
      </w:r>
      <w:proofErr w:type="spellEnd"/>
      <w:r>
        <w:rPr>
          <w:b/>
          <w:bCs/>
          <w:sz w:val="28"/>
          <w:szCs w:val="28"/>
        </w:rPr>
        <w:t xml:space="preserve"> Александр Игоревич</w:t>
      </w:r>
      <w:r>
        <w:rPr>
          <w:sz w:val="28"/>
          <w:szCs w:val="28"/>
        </w:rPr>
        <w:t>, профессор, заслуженный врач РФ, заведующий кафедрой пульмонологии РМАНПО МЗ РФ, вице-президент Межрегиональной ассоциации по клинической микробиологии и антимикробной химиотерапии (МАКМАХ), доктор медицинских наук (Москва)</w:t>
      </w:r>
    </w:p>
    <w:p w:rsidR="00DF0F23" w:rsidRDefault="00000000">
      <w:pPr>
        <w:pStyle w:val="afc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Емельянов Александр Викторович</w:t>
      </w:r>
      <w:r>
        <w:rPr>
          <w:sz w:val="28"/>
          <w:szCs w:val="28"/>
        </w:rPr>
        <w:t>, профессор, заведующий кафедрой пульмонологии Северо-Западного государственного медицинского университета имени И.И. Мечникова, доктор медицинских наук (Санкт-Петербург)</w:t>
      </w:r>
    </w:p>
    <w:p w:rsidR="00DF0F23" w:rsidRDefault="00000000">
      <w:pPr>
        <w:pStyle w:val="afc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Лещенко Игорь Викторович,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профессор кафедры инфекционных болезней, фтизиатрии и пульмонологии ФГБОУ ВО Уральский государственный медицинский университет Минздрава России, главный научный сотрудник Уральского НИИ фтизиопульмонологии – филиал</w:t>
      </w:r>
      <w:r>
        <w:rPr>
          <w:color w:val="333333"/>
          <w:sz w:val="28"/>
          <w:szCs w:val="28"/>
          <w:shd w:val="clear" w:color="auto" w:fill="FFFFFF"/>
        </w:rPr>
        <w:t xml:space="preserve"> ФГБУ «НМИЦ ФПИ» Минздрава России.</w:t>
      </w:r>
      <w:r>
        <w:rPr>
          <w:color w:val="000000"/>
          <w:sz w:val="28"/>
          <w:szCs w:val="28"/>
        </w:rPr>
        <w:t xml:space="preserve"> научный руководитель клиники Медицинское объединение «Новая больница», </w:t>
      </w:r>
      <w:r>
        <w:rPr>
          <w:sz w:val="28"/>
          <w:szCs w:val="28"/>
        </w:rPr>
        <w:t>доктор медицинских наук</w:t>
      </w:r>
      <w:r>
        <w:rPr>
          <w:color w:val="000000"/>
          <w:sz w:val="28"/>
          <w:szCs w:val="28"/>
        </w:rPr>
        <w:t>, заслуженный врач РФ</w:t>
      </w:r>
      <w:r>
        <w:rPr>
          <w:sz w:val="28"/>
          <w:szCs w:val="28"/>
        </w:rPr>
        <w:t xml:space="preserve"> (Екатеринбург)</w:t>
      </w:r>
    </w:p>
    <w:p w:rsidR="00DF0F23" w:rsidRDefault="00DF0F23">
      <w:pPr>
        <w:pStyle w:val="afc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F0F23" w:rsidRDefault="00DF0F23">
      <w:pPr>
        <w:pStyle w:val="afc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F0F23" w:rsidRDefault="00DF0F23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Подробная программа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15:00 - 15:05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(5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Открытие, приветственные слова членов программного комитета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Дискуссия №1 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«Бронхиальная астма»</w:t>
      </w:r>
    </w:p>
    <w:p w:rsidR="00DF0F23" w:rsidRDefault="00DF0F23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15:05 - 15:25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Синопальников</w:t>
      </w:r>
      <w:proofErr w:type="spellEnd"/>
      <w:r>
        <w:rPr>
          <w:b/>
          <w:bCs/>
          <w:sz w:val="28"/>
          <w:szCs w:val="28"/>
        </w:rPr>
        <w:t xml:space="preserve"> Александр Игоревич</w:t>
      </w:r>
      <w:r>
        <w:rPr>
          <w:sz w:val="28"/>
          <w:szCs w:val="28"/>
        </w:rPr>
        <w:t>, профессор, заслуженный врач РФ, заведующий кафедрой пульмонологии РМАНПО МЗ РФ, вице-президент Межрегиональной ассоциации по клинической микробиологии и антимикробной химиотерапии (МАКМАХ), доктор медицинских наук (Москва)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«Текущие неудовлетворенные потребности и потенциальные решения проблемы неконтролируемой астмы»</w:t>
      </w:r>
    </w:p>
    <w:p w:rsidR="00DF0F23" w:rsidRDefault="00000000">
      <w:pPr>
        <w:pStyle w:val="afc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Доклад при поддержке ООО «</w:t>
      </w:r>
      <w:proofErr w:type="spellStart"/>
      <w:r>
        <w:rPr>
          <w:i/>
          <w:iCs/>
          <w:sz w:val="28"/>
          <w:szCs w:val="28"/>
        </w:rPr>
        <w:t>АстраЗенека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Фармасьютикалз</w:t>
      </w:r>
      <w:proofErr w:type="spellEnd"/>
      <w:r>
        <w:rPr>
          <w:i/>
          <w:iCs/>
          <w:sz w:val="28"/>
          <w:szCs w:val="28"/>
        </w:rPr>
        <w:t>», баллы НМО не начисляются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15:25 - 15:45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Емельянов Александр Викторович</w:t>
      </w:r>
      <w:r>
        <w:rPr>
          <w:sz w:val="28"/>
          <w:szCs w:val="28"/>
        </w:rPr>
        <w:t>, профессор, заведующий кафедрой пульмонологии Северо-Западного государственного медицинского университета имени И.И. Мечникова, доктор медицинских наук (Санкт-Петербург)</w:t>
      </w:r>
    </w:p>
    <w:p w:rsidR="00DF0F23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«Современные подходы к лечению тяжелой эозинофильной бронхиальной астмы»</w:t>
      </w:r>
    </w:p>
    <w:p w:rsidR="00DF0F23" w:rsidRDefault="00000000">
      <w:pPr>
        <w:pStyle w:val="afc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Доклад при поддержке ООО «</w:t>
      </w:r>
      <w:proofErr w:type="spellStart"/>
      <w:r>
        <w:rPr>
          <w:i/>
          <w:iCs/>
          <w:sz w:val="28"/>
          <w:szCs w:val="28"/>
        </w:rPr>
        <w:t>АстраЗенека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Фармасьютикалз</w:t>
      </w:r>
      <w:proofErr w:type="spellEnd"/>
      <w:r>
        <w:rPr>
          <w:i/>
          <w:iCs/>
          <w:sz w:val="28"/>
          <w:szCs w:val="28"/>
        </w:rPr>
        <w:t>», баллы НМО не начисляются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15:45 - 16:05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Синопальников</w:t>
      </w:r>
      <w:proofErr w:type="spellEnd"/>
      <w:r>
        <w:rPr>
          <w:b/>
          <w:bCs/>
          <w:sz w:val="28"/>
          <w:szCs w:val="28"/>
        </w:rPr>
        <w:t xml:space="preserve"> Александр Игоревич</w:t>
      </w:r>
      <w:r>
        <w:rPr>
          <w:sz w:val="28"/>
          <w:szCs w:val="28"/>
        </w:rPr>
        <w:t xml:space="preserve">, профессор, заслуженный врач РФ, заведующий кафедрой пульмонологии РМАНПО МЗ РФ, вице-президент </w:t>
      </w:r>
      <w:r>
        <w:rPr>
          <w:sz w:val="28"/>
          <w:szCs w:val="28"/>
        </w:rPr>
        <w:lastRenderedPageBreak/>
        <w:t>Межрегиональной ассоциации по клинической микробиологии и антимикробной химиотерапии (МАКМАХ), доктор медицинских наук (Москва)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«Всегда ли нужны «двойные» комбинации в лечении легкой бронхиальной астмы?»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eastAsia="Arial" w:hAnsi="Arial" w:cs="Arial"/>
          <w:color w:val="222222"/>
          <w:highlight w:val="white"/>
        </w:rPr>
        <w:t>​</w:t>
      </w:r>
      <w:r>
        <w:rPr>
          <w:color w:val="000000" w:themeColor="text1"/>
          <w:highlight w:val="white"/>
        </w:rPr>
        <w:t>В докладе представлены подходы к лечению бронхиальной астмы с фокусом на лечебную стратегию при легкой БА</w:t>
      </w:r>
    </w:p>
    <w:p w:rsidR="00DF0F23" w:rsidRDefault="00DF0F23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16:05 - 16:25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Эсаулова Наталья Александровна</w:t>
      </w:r>
      <w:r>
        <w:rPr>
          <w:sz w:val="28"/>
          <w:szCs w:val="28"/>
        </w:rPr>
        <w:t>, к.м.н., доцент кафедры инфекционных болезней, фтизиатрии и пульмонологии ФГБОУ ВО «Уральский государственный медицинский университет»» Минздрава России, зав. отделением дифференциальной диагностики Уральского научно-исследовательского института фтизиопульмонологии-филиал ФГБУ «НМИЦ ФПИ» Минздрава России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«Бронхиальная астма: от алгоритма обследования до подбора терапии»</w:t>
      </w:r>
    </w:p>
    <w:p w:rsidR="00DF0F23" w:rsidRDefault="00000000">
      <w:pPr>
        <w:pStyle w:val="afc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>Доклад при поддержке ООО «</w:t>
      </w:r>
      <w:proofErr w:type="spellStart"/>
      <w:r>
        <w:rPr>
          <w:i/>
          <w:iCs/>
          <w:sz w:val="28"/>
          <w:szCs w:val="28"/>
        </w:rPr>
        <w:t>Кьез</w:t>
      </w:r>
      <w:r w:rsidR="00C2774F">
        <w:rPr>
          <w:i/>
          <w:iCs/>
          <w:sz w:val="28"/>
          <w:szCs w:val="28"/>
        </w:rPr>
        <w:t>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Фармасьютикалс</w:t>
      </w:r>
      <w:proofErr w:type="spellEnd"/>
      <w:r>
        <w:rPr>
          <w:i/>
          <w:iCs/>
          <w:sz w:val="28"/>
          <w:szCs w:val="28"/>
        </w:rPr>
        <w:t>» баллы НМО не начисляются</w:t>
      </w:r>
    </w:p>
    <w:p w:rsidR="00DF0F23" w:rsidRDefault="00DF0F23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16:25 - 16:40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(15 минут)</w:t>
      </w:r>
    </w:p>
    <w:p w:rsidR="00DF0F23" w:rsidRDefault="00000000">
      <w:r>
        <w:rPr>
          <w:sz w:val="28"/>
          <w:szCs w:val="28"/>
        </w:rPr>
        <w:t>Дискуссия, ответы на вопросы аудитории</w:t>
      </w:r>
    </w:p>
    <w:p w:rsidR="00DF0F23" w:rsidRDefault="00DF0F23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  <w:u w:val="single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Дискуссия №2 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«Хроническая обструктивная болезнь легких - проблемы и возможные решения»</w:t>
      </w:r>
    </w:p>
    <w:p w:rsidR="00DF0F23" w:rsidRDefault="00DF0F23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16:40 - 17:00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Лещенко Игорь Викторович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профессор кафедры инфекционных болезней, фтизиатрии и пульмонологии ФГБОУ ВО Уральский государственный медицинский университет Минздрава России, главный научный сотрудник Уральского НИИ фтизиопульмонологии – филиал</w:t>
      </w:r>
      <w:r>
        <w:rPr>
          <w:color w:val="333333"/>
          <w:sz w:val="28"/>
          <w:szCs w:val="28"/>
          <w:shd w:val="clear" w:color="auto" w:fill="FFFFFF"/>
        </w:rPr>
        <w:t xml:space="preserve"> ФГБУ «НМИЦ ФПИ» Минздрава России.</w:t>
      </w:r>
      <w:r>
        <w:rPr>
          <w:color w:val="000000"/>
          <w:sz w:val="28"/>
          <w:szCs w:val="28"/>
        </w:rPr>
        <w:t xml:space="preserve"> научный руководитель клиники Медицинское объединение «Новая больница», </w:t>
      </w:r>
      <w:r>
        <w:rPr>
          <w:sz w:val="28"/>
          <w:szCs w:val="28"/>
        </w:rPr>
        <w:t>доктор медицинских наук</w:t>
      </w:r>
      <w:r>
        <w:rPr>
          <w:color w:val="000000"/>
          <w:sz w:val="28"/>
          <w:szCs w:val="28"/>
        </w:rPr>
        <w:t>, заслуженный врач РФ</w:t>
      </w:r>
      <w:r>
        <w:rPr>
          <w:sz w:val="28"/>
          <w:szCs w:val="28"/>
        </w:rPr>
        <w:t xml:space="preserve"> (Екатеринбург)</w:t>
      </w:r>
    </w:p>
    <w:p w:rsidR="00DF0F23" w:rsidRDefault="00000000">
      <w:pPr>
        <w:shd w:val="clear" w:color="auto" w:fill="FFFFFF"/>
        <w:rPr>
          <w:b/>
          <w:bCs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>«ХОБЛ. Классика и Современность»</w:t>
      </w:r>
    </w:p>
    <w:p w:rsidR="00DF0F23" w:rsidRDefault="00000000">
      <w:pPr>
        <w:shd w:val="clear" w:color="auto" w:fill="FFFFFF"/>
      </w:pPr>
      <w:r>
        <w:t>В сообщении представлены современные ключевые положения, касающиеся вопросов</w:t>
      </w:r>
    </w:p>
    <w:p w:rsidR="00DF0F23" w:rsidRDefault="00000000">
      <w:pPr>
        <w:shd w:val="clear" w:color="auto" w:fill="FFFFFF"/>
      </w:pPr>
      <w:r>
        <w:t>диагностики и лечения ХОБЛ. Отдельное внимание обращается на влияние обострений на</w:t>
      </w:r>
    </w:p>
    <w:p w:rsidR="00DF0F23" w:rsidRDefault="00000000">
      <w:pPr>
        <w:shd w:val="clear" w:color="auto" w:fill="FFFFFF"/>
      </w:pPr>
      <w:r>
        <w:t>смертность при ХОБЛ. Подчеркивается значение немедикаментозных и лечебных</w:t>
      </w:r>
    </w:p>
    <w:p w:rsidR="00DF0F23" w:rsidRDefault="00000000">
      <w:pPr>
        <w:shd w:val="clear" w:color="auto" w:fill="FFFFFF"/>
      </w:pPr>
      <w:r>
        <w:t>мероприятий в снижении смертности, особая роль в которых принадлежит тройной</w:t>
      </w:r>
    </w:p>
    <w:p w:rsidR="00DF0F23" w:rsidRDefault="00000000">
      <w:pPr>
        <w:shd w:val="clear" w:color="auto" w:fill="FFFFFF"/>
      </w:pPr>
      <w:r>
        <w:t>базисной терапии.</w:t>
      </w:r>
    </w:p>
    <w:p w:rsidR="00DF0F23" w:rsidRDefault="00000000">
      <w:pPr>
        <w:pStyle w:val="afc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i/>
          <w:iCs/>
          <w:sz w:val="28"/>
          <w:szCs w:val="28"/>
        </w:rPr>
        <w:t>Доклад при поддержке ООО «</w:t>
      </w:r>
      <w:proofErr w:type="spellStart"/>
      <w:r>
        <w:rPr>
          <w:i/>
          <w:iCs/>
          <w:sz w:val="28"/>
          <w:szCs w:val="28"/>
        </w:rPr>
        <w:t>АстраЗенека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Фармасьютикалз</w:t>
      </w:r>
      <w:proofErr w:type="spellEnd"/>
      <w:r>
        <w:rPr>
          <w:i/>
          <w:iCs/>
          <w:sz w:val="28"/>
          <w:szCs w:val="28"/>
        </w:rPr>
        <w:t>», баллы НМО не начисляются</w:t>
      </w:r>
    </w:p>
    <w:p w:rsidR="00DF0F23" w:rsidRDefault="00DF0F23">
      <w:pPr>
        <w:shd w:val="clear" w:color="auto" w:fill="FFFFFF"/>
        <w:jc w:val="both"/>
        <w:rPr>
          <w:sz w:val="28"/>
          <w:szCs w:val="28"/>
        </w:rPr>
      </w:pP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DF0F23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</w:p>
    <w:p w:rsidR="00DF0F23" w:rsidRDefault="00DF0F23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17:00 - 17:20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Лешенкова</w:t>
      </w:r>
      <w:proofErr w:type="spellEnd"/>
      <w:r>
        <w:rPr>
          <w:b/>
          <w:bCs/>
          <w:sz w:val="28"/>
          <w:szCs w:val="28"/>
        </w:rPr>
        <w:t xml:space="preserve"> Евгения Владиславовна</w:t>
      </w:r>
      <w:r>
        <w:rPr>
          <w:sz w:val="28"/>
          <w:szCs w:val="28"/>
        </w:rPr>
        <w:t xml:space="preserve">, к.м.н., доцент кафедры пульмонологии Северо-Западного государственного медицинского университета им </w:t>
      </w:r>
      <w:proofErr w:type="spellStart"/>
      <w:r>
        <w:rPr>
          <w:sz w:val="28"/>
          <w:szCs w:val="28"/>
        </w:rPr>
        <w:t>И.И.Мечникова</w:t>
      </w:r>
      <w:proofErr w:type="spellEnd"/>
      <w:r>
        <w:rPr>
          <w:sz w:val="28"/>
          <w:szCs w:val="28"/>
        </w:rPr>
        <w:t>, Санкт-Петербург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«Клиническая интерпретация спирометрии: возможности и ошибки»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17:20 - 17:40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Лещенко Игорь Викторович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профессор кафедры инфекционных болезней, фтизиатрии и пульмонологии ФГБОУ ВО Уральский государственный медицинский университет Минздрава России, главный научный сотрудник Уральского НИИ фтизиопульмонологии – филиал</w:t>
      </w:r>
      <w:r>
        <w:rPr>
          <w:color w:val="333333"/>
          <w:sz w:val="28"/>
          <w:szCs w:val="28"/>
          <w:shd w:val="clear" w:color="auto" w:fill="FFFFFF"/>
        </w:rPr>
        <w:t xml:space="preserve"> ФГБУ «НМИЦ ФПИ» Минздрава России.</w:t>
      </w:r>
      <w:r>
        <w:rPr>
          <w:color w:val="000000"/>
          <w:sz w:val="28"/>
          <w:szCs w:val="28"/>
        </w:rPr>
        <w:t xml:space="preserve"> научный руководитель клиники Медицинское объединение «Новая больница», </w:t>
      </w:r>
      <w:r>
        <w:rPr>
          <w:sz w:val="28"/>
          <w:szCs w:val="28"/>
        </w:rPr>
        <w:t>доктор медицинских наук</w:t>
      </w:r>
      <w:r>
        <w:rPr>
          <w:color w:val="000000"/>
          <w:sz w:val="28"/>
          <w:szCs w:val="28"/>
        </w:rPr>
        <w:t>, заслуженный врач РФ</w:t>
      </w:r>
      <w:r>
        <w:rPr>
          <w:sz w:val="28"/>
          <w:szCs w:val="28"/>
        </w:rPr>
        <w:t xml:space="preserve"> (Екатеринбург)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«Хронический бронхит и ХОБЛ. Когда и зачем необходима </w:t>
      </w:r>
      <w:proofErr w:type="spellStart"/>
      <w:r>
        <w:rPr>
          <w:b/>
          <w:bCs/>
          <w:sz w:val="28"/>
          <w:szCs w:val="28"/>
        </w:rPr>
        <w:t>муколитическая</w:t>
      </w:r>
      <w:proofErr w:type="spellEnd"/>
      <w:r>
        <w:rPr>
          <w:b/>
          <w:bCs/>
          <w:sz w:val="28"/>
          <w:szCs w:val="28"/>
        </w:rPr>
        <w:t xml:space="preserve"> терапия»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докладе освещается значение и место </w:t>
      </w:r>
      <w:proofErr w:type="spellStart"/>
      <w:r>
        <w:rPr>
          <w:sz w:val="22"/>
          <w:szCs w:val="22"/>
        </w:rPr>
        <w:t>муколитических</w:t>
      </w:r>
      <w:proofErr w:type="spellEnd"/>
      <w:r>
        <w:rPr>
          <w:sz w:val="22"/>
          <w:szCs w:val="22"/>
        </w:rPr>
        <w:t xml:space="preserve"> препаратов при лечении больных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 хроническим бронхитом (ХБ) и хронической обструктивной болезни легких (ХОБЛ) при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стабильном состоянии и при обострении заболеваний. В </w:t>
      </w:r>
      <w:proofErr w:type="spellStart"/>
      <w:r>
        <w:rPr>
          <w:sz w:val="22"/>
          <w:szCs w:val="22"/>
        </w:rPr>
        <w:t>муколитической</w:t>
      </w:r>
      <w:proofErr w:type="spellEnd"/>
      <w:r>
        <w:rPr>
          <w:sz w:val="22"/>
          <w:szCs w:val="22"/>
        </w:rPr>
        <w:t xml:space="preserve"> терапии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подчеркиваются влияние муколитиков на </w:t>
      </w:r>
      <w:proofErr w:type="spellStart"/>
      <w:r>
        <w:rPr>
          <w:sz w:val="22"/>
          <w:szCs w:val="22"/>
        </w:rPr>
        <w:t>оксидативный</w:t>
      </w:r>
      <w:proofErr w:type="spellEnd"/>
      <w:r>
        <w:rPr>
          <w:sz w:val="22"/>
          <w:szCs w:val="22"/>
        </w:rPr>
        <w:t xml:space="preserve"> стресс, способность улучшить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мукоцилиарный</w:t>
      </w:r>
      <w:proofErr w:type="spellEnd"/>
      <w:r>
        <w:rPr>
          <w:sz w:val="22"/>
          <w:szCs w:val="22"/>
        </w:rPr>
        <w:t xml:space="preserve"> клиренс, целесообразность применения в сочетании антибиотиками при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инфекционных обострениях ХБ и ХОБЛ.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17:40 - 17:50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(10 минут)</w:t>
      </w:r>
    </w:p>
    <w:p w:rsidR="00DF0F23" w:rsidRDefault="00000000">
      <w:r>
        <w:rPr>
          <w:sz w:val="28"/>
          <w:szCs w:val="28"/>
        </w:rPr>
        <w:t>Дискуссия, ответы на вопросы аудитории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Дискуссия №3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«Актуальные вопросы пульмонологии</w:t>
      </w:r>
      <w:r>
        <w:rPr>
          <w:b/>
          <w:bCs/>
          <w:i/>
          <w:iCs/>
          <w:sz w:val="32"/>
          <w:szCs w:val="32"/>
        </w:rPr>
        <w:t xml:space="preserve">» </w:t>
      </w:r>
    </w:p>
    <w:p w:rsidR="00DF0F23" w:rsidRDefault="00DF0F23">
      <w:pPr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17:50 - 18:10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Синопальников</w:t>
      </w:r>
      <w:proofErr w:type="spellEnd"/>
      <w:r>
        <w:rPr>
          <w:b/>
          <w:bCs/>
          <w:sz w:val="28"/>
          <w:szCs w:val="28"/>
        </w:rPr>
        <w:t xml:space="preserve"> Александр Игоревич</w:t>
      </w:r>
      <w:r>
        <w:rPr>
          <w:sz w:val="28"/>
          <w:szCs w:val="28"/>
        </w:rPr>
        <w:t>, профессор, заслуженный врач РФ, заведующий кафедрой пульмонологии РМАНПО МЗ РФ, вице-президент Межрегиональной ассоциации по клинической микробиологии и антимикробной химиотерапии (МАКМАХ), доктор медицинских наук (Москва)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«Острый кашель: «кто виноват» и «что делать»?»</w:t>
      </w:r>
    </w:p>
    <w:p w:rsidR="00C2774F" w:rsidRPr="00C2774F" w:rsidRDefault="00C2774F" w:rsidP="00C2774F">
      <w:pPr>
        <w:rPr>
          <w:sz w:val="22"/>
          <w:szCs w:val="22"/>
        </w:rPr>
      </w:pPr>
      <w:r w:rsidRPr="00C2774F">
        <w:rPr>
          <w:sz w:val="22"/>
          <w:szCs w:val="22"/>
        </w:rPr>
        <w:t xml:space="preserve">Оценка кашля является сложной задачей не только для врачей первичного звена, но и для пульмонологов, аллергологов и оториноларингологов. Однако организационный подход с классификацией кашля в соответствии с его продолжительностью, оказывается простым, повсеместно востребованным и результативным при проведении комплекса диагностических исследований у кашляющего пациента. При лечении острого бронхита растительные лекарственные средства удерживают нишу наиболее популярных препаратов как у взрослых, так и у детей. 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18:10 - 18:30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Кривоногов Алексей Викторович</w:t>
      </w:r>
      <w:r>
        <w:rPr>
          <w:sz w:val="28"/>
          <w:szCs w:val="28"/>
        </w:rPr>
        <w:t xml:space="preserve">, врач-пульмонолог </w:t>
      </w:r>
      <w:r>
        <w:rPr>
          <w:color w:val="000000"/>
          <w:sz w:val="28"/>
          <w:szCs w:val="28"/>
        </w:rPr>
        <w:t>Медицинское объединение «Новая больница», кандидат медицинских наук (Екатеринбург)</w:t>
      </w:r>
    </w:p>
    <w:p w:rsidR="00DF0F2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«Пневмония и другие острые инфекционные заболевания</w:t>
      </w:r>
    </w:p>
    <w:p w:rsidR="00DF0F23" w:rsidRDefault="0000000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легких. Сходства и различия»</w:t>
      </w:r>
    </w:p>
    <w:p w:rsidR="00DF0F23" w:rsidRDefault="00000000">
      <w:pPr>
        <w:rPr>
          <w:sz w:val="22"/>
          <w:szCs w:val="22"/>
        </w:rPr>
      </w:pPr>
      <w:r>
        <w:rPr>
          <w:sz w:val="22"/>
          <w:szCs w:val="22"/>
        </w:rPr>
        <w:t>В сообщении отражены дифференциально-диагностические аспекты при внебольничной</w:t>
      </w:r>
    </w:p>
    <w:p w:rsidR="00DF0F23" w:rsidRDefault="00000000">
      <w:pPr>
        <w:rPr>
          <w:sz w:val="22"/>
          <w:szCs w:val="22"/>
        </w:rPr>
      </w:pPr>
      <w:r>
        <w:rPr>
          <w:sz w:val="22"/>
          <w:szCs w:val="22"/>
        </w:rPr>
        <w:t>пневмонии и острых инфекционных заболеваниях органов дыхания, отражающие</w:t>
      </w:r>
    </w:p>
    <w:p w:rsidR="00DF0F23" w:rsidRDefault="00000000">
      <w:pPr>
        <w:rPr>
          <w:sz w:val="22"/>
          <w:szCs w:val="22"/>
        </w:rPr>
      </w:pPr>
      <w:r>
        <w:rPr>
          <w:sz w:val="22"/>
          <w:szCs w:val="22"/>
        </w:rPr>
        <w:t>индивидуальный подход к назначению лечения и ведению пациентов.</w:t>
      </w:r>
    </w:p>
    <w:p w:rsidR="00DF0F23" w:rsidRDefault="00DF0F23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18:30 - 18:50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Лещенко Игорь Викторович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профессор кафедры инфекционных болезней, фтизиатрии и пульмонологии ФГБОУ ВО Уральский государственный медицинский университет Минздрава России, главный научный сотрудник Уральского НИИ фтизиопульмонологии – филиал</w:t>
      </w:r>
      <w:r>
        <w:rPr>
          <w:color w:val="333333"/>
          <w:sz w:val="28"/>
          <w:szCs w:val="28"/>
          <w:shd w:val="clear" w:color="auto" w:fill="FFFFFF"/>
        </w:rPr>
        <w:t xml:space="preserve"> ФГБУ «НМИЦ ФПИ» Минздрава России.</w:t>
      </w:r>
      <w:r>
        <w:rPr>
          <w:color w:val="000000"/>
          <w:sz w:val="28"/>
          <w:szCs w:val="28"/>
        </w:rPr>
        <w:t xml:space="preserve"> научный руководитель клиники Медицинское объединение «Новая больница», </w:t>
      </w:r>
      <w:r>
        <w:rPr>
          <w:sz w:val="28"/>
          <w:szCs w:val="28"/>
        </w:rPr>
        <w:t>доктор медицинских наук</w:t>
      </w:r>
      <w:r>
        <w:rPr>
          <w:color w:val="000000"/>
          <w:sz w:val="28"/>
          <w:szCs w:val="28"/>
        </w:rPr>
        <w:t>, заслуженный врач РФ</w:t>
      </w:r>
      <w:r>
        <w:rPr>
          <w:sz w:val="28"/>
          <w:szCs w:val="28"/>
        </w:rPr>
        <w:t xml:space="preserve"> (Екатеринбург)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«Тяжелая пневмония. Алгоритм диагностики и лечения»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Доклад посвящен диагностическим и лечебным аспектам тяжелой пневмонии. Вопросам</w:t>
      </w:r>
    </w:p>
    <w:p w:rsidR="00DF0F23" w:rsidRDefault="00000000">
      <w:pPr>
        <w:pStyle w:val="af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ранней диагностики и выбору оптимальной антибактериальной терапии.</w:t>
      </w:r>
    </w:p>
    <w:p w:rsidR="00DF0F23" w:rsidRDefault="00DF0F23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18:50 - 19:10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Романовских Анна Геннадьевна, </w:t>
      </w:r>
      <w:r>
        <w:rPr>
          <w:sz w:val="28"/>
          <w:szCs w:val="28"/>
        </w:rPr>
        <w:t>доцент кафедры пульмонологии РМАНПО МЗ РФ, кандидат медицинских наук (Москва)</w:t>
      </w:r>
    </w:p>
    <w:p w:rsidR="00DF0F23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«Новые антибиотики в лечении внебольничной пневмонии у взрослых: «иссякающий источник»?»</w:t>
      </w:r>
    </w:p>
    <w:p w:rsidR="00DF0F23" w:rsidRDefault="00DF0F23">
      <w:pPr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19:10 - 19:30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Белоцерковская Юлия Геннадьевна, </w:t>
      </w:r>
      <w:r>
        <w:rPr>
          <w:sz w:val="28"/>
          <w:szCs w:val="28"/>
        </w:rPr>
        <w:t>доцент кафедры пульмонологии РМАНПО МЗ РФ, кандидат медицинских наук (Москва)</w:t>
      </w:r>
    </w:p>
    <w:p w:rsidR="00DF0F23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«Гиперчувствительный </w:t>
      </w:r>
      <w:proofErr w:type="spellStart"/>
      <w:r>
        <w:rPr>
          <w:b/>
          <w:bCs/>
          <w:sz w:val="28"/>
          <w:szCs w:val="28"/>
        </w:rPr>
        <w:t>пневмонит</w:t>
      </w:r>
      <w:proofErr w:type="spellEnd"/>
      <w:r>
        <w:rPr>
          <w:b/>
          <w:bCs/>
          <w:sz w:val="28"/>
          <w:szCs w:val="28"/>
        </w:rPr>
        <w:t>»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19:30 - 19:50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 минут)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Евтюшкина Светлана Николаевна</w:t>
      </w:r>
      <w:r>
        <w:rPr>
          <w:sz w:val="28"/>
          <w:szCs w:val="28"/>
        </w:rPr>
        <w:t xml:space="preserve">, к.м.н., ассистент кафедры пульмонологии Северо-Западного государственного медицинского университета им </w:t>
      </w:r>
      <w:proofErr w:type="spellStart"/>
      <w:r>
        <w:rPr>
          <w:sz w:val="28"/>
          <w:szCs w:val="28"/>
        </w:rPr>
        <w:t>И.И.Мечникова</w:t>
      </w:r>
      <w:proofErr w:type="spellEnd"/>
      <w:r>
        <w:rPr>
          <w:sz w:val="28"/>
          <w:szCs w:val="28"/>
        </w:rPr>
        <w:t xml:space="preserve"> (Санкт-Петербург)</w:t>
      </w: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Бронхоэктазы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cовременное</w:t>
      </w:r>
      <w:proofErr w:type="spellEnd"/>
      <w:r>
        <w:rPr>
          <w:b/>
          <w:bCs/>
          <w:sz w:val="28"/>
          <w:szCs w:val="28"/>
        </w:rPr>
        <w:t xml:space="preserve"> состояние проблемы»</w:t>
      </w:r>
    </w:p>
    <w:p w:rsidR="00DF0F23" w:rsidRDefault="00DF0F23">
      <w:pPr>
        <w:pStyle w:val="afc"/>
        <w:spacing w:before="0" w:beforeAutospacing="0" w:after="0" w:afterAutospacing="0"/>
        <w:rPr>
          <w:sz w:val="28"/>
          <w:szCs w:val="28"/>
        </w:rPr>
      </w:pPr>
    </w:p>
    <w:p w:rsidR="00DF0F23" w:rsidRDefault="00000000">
      <w:pPr>
        <w:pStyle w:val="af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19:50 - 20:00 </w:t>
      </w:r>
    </w:p>
    <w:p w:rsidR="00DF0F23" w:rsidRDefault="00000000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(10 минут)</w:t>
      </w:r>
    </w:p>
    <w:p w:rsidR="00DF0F23" w:rsidRDefault="00000000">
      <w:r>
        <w:rPr>
          <w:sz w:val="28"/>
          <w:szCs w:val="28"/>
        </w:rPr>
        <w:t>Дискуссия, ответы на вопросы аудитории</w:t>
      </w:r>
    </w:p>
    <w:sectPr w:rsidR="00DF0F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F5C" w:rsidRDefault="004B6F5C">
      <w:r>
        <w:separator/>
      </w:r>
    </w:p>
  </w:endnote>
  <w:endnote w:type="continuationSeparator" w:id="0">
    <w:p w:rsidR="004B6F5C" w:rsidRDefault="004B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F5C" w:rsidRDefault="004B6F5C">
      <w:r>
        <w:separator/>
      </w:r>
    </w:p>
  </w:footnote>
  <w:footnote w:type="continuationSeparator" w:id="0">
    <w:p w:rsidR="004B6F5C" w:rsidRDefault="004B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26B"/>
    <w:multiLevelType w:val="hybridMultilevel"/>
    <w:tmpl w:val="C8F03990"/>
    <w:lvl w:ilvl="0" w:tplc="C1686D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8410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0EE7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7A7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E80B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FEEB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3867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0C6A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D2A0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B937A1"/>
    <w:multiLevelType w:val="hybridMultilevel"/>
    <w:tmpl w:val="B0727EA6"/>
    <w:lvl w:ilvl="0" w:tplc="43964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A63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4AC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8E4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F08C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FA75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FE5E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CA7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A601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4560879">
    <w:abstractNumId w:val="1"/>
  </w:num>
  <w:num w:numId="2" w16cid:durableId="101287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23"/>
    <w:rsid w:val="004B6F5C"/>
    <w:rsid w:val="005E082F"/>
    <w:rsid w:val="00C2774F"/>
    <w:rsid w:val="00D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3919"/>
  <w15:docId w15:val="{A2BBEBE0-48C9-534C-A565-34B14A7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GE"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"/>
    <w:basedOn w:val="a"/>
    <w:link w:val="afa"/>
    <w:uiPriority w:val="1"/>
    <w:qFormat/>
    <w:pPr>
      <w:widowControl w:val="0"/>
    </w:pPr>
    <w:rPr>
      <w:sz w:val="28"/>
      <w:szCs w:val="28"/>
      <w:lang w:eastAsia="en-US"/>
    </w:rPr>
  </w:style>
  <w:style w:type="character" w:customStyle="1" w:styleId="afa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8"/>
      <w:szCs w:val="28"/>
      <w14:ligatures w14:val="none"/>
    </w:rPr>
  </w:style>
  <w:style w:type="character" w:styleId="afb">
    <w:name w:val="Hyperlink"/>
    <w:uiPriority w:val="99"/>
    <w:unhideWhenUsed/>
    <w:rPr>
      <w:color w:val="0000FF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nformed.ru/events/1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Володинский</dc:creator>
  <cp:keywords/>
  <dc:description/>
  <cp:lastModifiedBy>Анна Тетенёва</cp:lastModifiedBy>
  <cp:revision>4</cp:revision>
  <dcterms:created xsi:type="dcterms:W3CDTF">2024-03-18T10:58:00Z</dcterms:created>
  <dcterms:modified xsi:type="dcterms:W3CDTF">2024-03-19T09:50:00Z</dcterms:modified>
</cp:coreProperties>
</file>